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757" w:rsidRPr="004F7BFD" w:rsidRDefault="00265757" w:rsidP="00265757">
      <w:pPr>
        <w:jc w:val="center"/>
        <w:rPr>
          <w:rFonts w:eastAsia="方正小标宋简体"/>
          <w:color w:val="FF0000"/>
          <w:w w:val="70"/>
          <w:sz w:val="72"/>
          <w:szCs w:val="70"/>
        </w:rPr>
      </w:pPr>
      <w:r w:rsidRPr="004F7BFD">
        <w:rPr>
          <w:rFonts w:eastAsia="方正小标宋简体" w:cs="方正小标宋简体" w:hint="eastAsia"/>
          <w:color w:val="FF0000"/>
          <w:w w:val="70"/>
          <w:sz w:val="72"/>
          <w:szCs w:val="70"/>
        </w:rPr>
        <w:t>中共华北电力大学纪律检查委员会文件</w:t>
      </w:r>
    </w:p>
    <w:p w:rsidR="00265757" w:rsidRDefault="00265757" w:rsidP="00265757">
      <w:pPr>
        <w:spacing w:line="240" w:lineRule="atLeast"/>
        <w:jc w:val="center"/>
        <w:rPr>
          <w:sz w:val="32"/>
          <w:szCs w:val="32"/>
        </w:rPr>
      </w:pPr>
    </w:p>
    <w:p w:rsidR="00265757" w:rsidRDefault="00265757" w:rsidP="00265757">
      <w:pPr>
        <w:spacing w:line="240" w:lineRule="atLeast"/>
        <w:jc w:val="center"/>
        <w:rPr>
          <w:rFonts w:ascii="仿宋_GB2312" w:eastAsia="仿宋_GB2312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华电纪检</w:t>
      </w:r>
      <w:r>
        <w:rPr>
          <w:rFonts w:ascii="仿宋_GB2312" w:eastAsia="仿宋_GB2312" w:cs="仿宋_GB2312" w:hint="eastAsia"/>
          <w:sz w:val="32"/>
          <w:szCs w:val="32"/>
        </w:rPr>
        <w:t>〔2018〕</w:t>
      </w:r>
      <w:r>
        <w:rPr>
          <w:rFonts w:ascii="仿宋_GB2312" w:eastAsia="仿宋_GB2312" w:cs="仿宋_GB2312" w:hint="eastAsia"/>
          <w:sz w:val="32"/>
          <w:szCs w:val="32"/>
        </w:rPr>
        <w:t>9</w:t>
      </w:r>
      <w:r>
        <w:rPr>
          <w:rFonts w:ascii="仿宋_GB2312" w:eastAsia="仿宋_GB2312" w:cs="仿宋_GB2312" w:hint="eastAsia"/>
          <w:sz w:val="32"/>
          <w:szCs w:val="32"/>
        </w:rPr>
        <w:t>号</w:t>
      </w:r>
    </w:p>
    <w:p w:rsidR="00265757" w:rsidRDefault="00265757" w:rsidP="00265757">
      <w:pPr>
        <w:spacing w:line="240" w:lineRule="atLeast"/>
        <w:ind w:firstLineChars="1900" w:firstLine="3990"/>
        <w:rPr>
          <w:rFonts w:hint="eastAsia"/>
          <w:b/>
          <w:bCs/>
          <w:sz w:val="36"/>
          <w:szCs w:val="36"/>
        </w:rPr>
      </w:pPr>
      <w:r>
        <w:rPr>
          <w:rFonts w:hint="eastAsia"/>
        </w:rPr>
        <w:pict>
          <v:line id="_x0000_s2051" style="position:absolute;left:0;text-align:left;z-index:2" from="225pt,13.25pt" to="426.75pt,13.25pt" strokecolor="red" strokeweight="3pt"/>
        </w:pict>
      </w:r>
      <w:r>
        <w:rPr>
          <w:rFonts w:hint="eastAsia"/>
        </w:rPr>
        <w:pict>
          <v:line id="_x0000_s2050" style="position:absolute;left:0;text-align:left;z-index:1" from="-8.15pt,13.25pt" to="192.85pt,13.25pt" strokecolor="red" strokeweight="3pt"/>
        </w:pict>
      </w:r>
      <w:r>
        <w:rPr>
          <w:rFonts w:ascii="宋体" w:hAnsi="宋体" w:cs="宋体" w:hint="eastAsia"/>
          <w:b/>
          <w:bCs/>
          <w:color w:val="FF0000"/>
          <w:sz w:val="44"/>
          <w:szCs w:val="44"/>
        </w:rPr>
        <w:t>★</w:t>
      </w:r>
    </w:p>
    <w:p w:rsidR="00700C36" w:rsidRDefault="00700C36" w:rsidP="003E341E">
      <w:pPr>
        <w:jc w:val="center"/>
        <w:rPr>
          <w:b/>
          <w:bCs/>
          <w:sz w:val="32"/>
          <w:szCs w:val="32"/>
        </w:rPr>
      </w:pPr>
    </w:p>
    <w:p w:rsidR="00233E2D" w:rsidRPr="0026044E" w:rsidRDefault="00700C36" w:rsidP="0026044E">
      <w:pPr>
        <w:spacing w:line="560" w:lineRule="exact"/>
        <w:jc w:val="center"/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</w:pPr>
      <w:r w:rsidRPr="0026044E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关于印发《中共华北电力大学纪律检查委员会</w:t>
      </w:r>
    </w:p>
    <w:p w:rsidR="00700C36" w:rsidRPr="0026044E" w:rsidRDefault="00700C36" w:rsidP="0026044E">
      <w:pPr>
        <w:spacing w:line="560" w:lineRule="exact"/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  <w:r w:rsidRPr="0026044E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对干部任职廉政谈话的实施意见》的通知</w:t>
      </w:r>
    </w:p>
    <w:p w:rsidR="00700C36" w:rsidRDefault="00700C36" w:rsidP="003E341E">
      <w:pPr>
        <w:jc w:val="center"/>
        <w:rPr>
          <w:b/>
          <w:bCs/>
          <w:sz w:val="32"/>
          <w:szCs w:val="32"/>
        </w:rPr>
      </w:pPr>
    </w:p>
    <w:p w:rsidR="00700C36" w:rsidRPr="0026044E" w:rsidRDefault="00700C36" w:rsidP="0026044E">
      <w:pPr>
        <w:spacing w:line="560" w:lineRule="exact"/>
        <w:rPr>
          <w:rFonts w:ascii="楷体_GB2312" w:eastAsia="楷体_GB2312" w:hAnsi="宋体" w:cs="楷体_GB2312"/>
          <w:sz w:val="32"/>
          <w:szCs w:val="32"/>
        </w:rPr>
      </w:pPr>
      <w:r w:rsidRPr="0026044E">
        <w:rPr>
          <w:rFonts w:ascii="楷体_GB2312" w:eastAsia="楷体_GB2312" w:hAnsi="宋体" w:cs="楷体_GB2312" w:hint="eastAsia"/>
          <w:sz w:val="32"/>
          <w:szCs w:val="32"/>
        </w:rPr>
        <w:t>直属各党委（党总支、党支部）：</w:t>
      </w:r>
    </w:p>
    <w:p w:rsidR="00700C36" w:rsidRPr="0026044E" w:rsidRDefault="00700C36" w:rsidP="00347317">
      <w:pPr>
        <w:spacing w:line="560" w:lineRule="exact"/>
        <w:ind w:firstLineChars="200" w:firstLine="640"/>
        <w:rPr>
          <w:rFonts w:ascii="楷体_GB2312" w:eastAsia="楷体_GB2312" w:hAnsi="宋体" w:cs="楷体_GB2312"/>
          <w:sz w:val="32"/>
          <w:szCs w:val="32"/>
        </w:rPr>
      </w:pPr>
      <w:r w:rsidRPr="0026044E">
        <w:rPr>
          <w:rFonts w:ascii="楷体_GB2312" w:eastAsia="楷体_GB2312" w:hAnsi="宋体" w:cs="楷体_GB2312" w:hint="eastAsia"/>
          <w:sz w:val="32"/>
          <w:szCs w:val="32"/>
        </w:rPr>
        <w:t>《中共华北电力大学纪律检查委员会对干部任职廉政谈话的实施意见》已经学校二届七次纪委全会讨论通过，现予以印发，请认真贯彻落实。</w:t>
      </w:r>
    </w:p>
    <w:p w:rsidR="00700C36" w:rsidRPr="0026044E" w:rsidRDefault="00700C36" w:rsidP="0026044E">
      <w:pPr>
        <w:spacing w:line="560" w:lineRule="exact"/>
        <w:rPr>
          <w:rFonts w:ascii="楷体_GB2312" w:eastAsia="楷体_GB2312" w:hAnsi="宋体" w:cs="楷体_GB2312"/>
          <w:sz w:val="32"/>
          <w:szCs w:val="32"/>
        </w:rPr>
      </w:pPr>
    </w:p>
    <w:p w:rsidR="00700C36" w:rsidRPr="0026044E" w:rsidRDefault="00700C36" w:rsidP="0026044E">
      <w:pPr>
        <w:spacing w:line="560" w:lineRule="exact"/>
        <w:rPr>
          <w:rFonts w:ascii="楷体_GB2312" w:eastAsia="楷体_GB2312" w:hAnsi="宋体" w:cs="楷体_GB2312"/>
          <w:sz w:val="32"/>
          <w:szCs w:val="32"/>
        </w:rPr>
      </w:pPr>
      <w:r w:rsidRPr="0026044E">
        <w:rPr>
          <w:rFonts w:ascii="楷体_GB2312" w:eastAsia="楷体_GB2312" w:hAnsi="宋体" w:cs="楷体_GB2312"/>
          <w:sz w:val="32"/>
          <w:szCs w:val="32"/>
        </w:rPr>
        <w:t xml:space="preserve">                                  2018</w:t>
      </w:r>
      <w:r w:rsidRPr="0026044E">
        <w:rPr>
          <w:rFonts w:ascii="楷体_GB2312" w:eastAsia="楷体_GB2312" w:hAnsi="宋体" w:cs="楷体_GB2312" w:hint="eastAsia"/>
          <w:sz w:val="32"/>
          <w:szCs w:val="32"/>
        </w:rPr>
        <w:t>年</w:t>
      </w:r>
      <w:r w:rsidR="0095035B" w:rsidRPr="0026044E">
        <w:rPr>
          <w:rFonts w:ascii="楷体_GB2312" w:eastAsia="楷体_GB2312" w:hAnsi="宋体" w:cs="楷体_GB2312" w:hint="eastAsia"/>
          <w:sz w:val="32"/>
          <w:szCs w:val="32"/>
        </w:rPr>
        <w:t>10</w:t>
      </w:r>
      <w:r w:rsidRPr="0026044E">
        <w:rPr>
          <w:rFonts w:ascii="楷体_GB2312" w:eastAsia="楷体_GB2312" w:hAnsi="宋体" w:cs="楷体_GB2312" w:hint="eastAsia"/>
          <w:sz w:val="32"/>
          <w:szCs w:val="32"/>
        </w:rPr>
        <w:t>月</w:t>
      </w:r>
      <w:r w:rsidR="00265757" w:rsidRPr="0026044E">
        <w:rPr>
          <w:rFonts w:ascii="楷体_GB2312" w:eastAsia="楷体_GB2312" w:hAnsi="宋体" w:cs="楷体_GB2312" w:hint="eastAsia"/>
          <w:sz w:val="32"/>
          <w:szCs w:val="32"/>
        </w:rPr>
        <w:t>16</w:t>
      </w:r>
      <w:r w:rsidRPr="0026044E">
        <w:rPr>
          <w:rFonts w:ascii="楷体_GB2312" w:eastAsia="楷体_GB2312" w:hAnsi="宋体" w:cs="楷体_GB2312" w:hint="eastAsia"/>
          <w:sz w:val="32"/>
          <w:szCs w:val="32"/>
        </w:rPr>
        <w:t>日</w:t>
      </w:r>
    </w:p>
    <w:p w:rsidR="00700C36" w:rsidRPr="0026044E" w:rsidRDefault="00700C36" w:rsidP="0026044E">
      <w:pPr>
        <w:spacing w:line="560" w:lineRule="exact"/>
        <w:rPr>
          <w:rFonts w:ascii="楷体_GB2312" w:eastAsia="楷体_GB2312" w:hAnsi="宋体" w:cs="楷体_GB2312"/>
          <w:sz w:val="32"/>
          <w:szCs w:val="32"/>
        </w:rPr>
      </w:pPr>
    </w:p>
    <w:p w:rsidR="00700C36" w:rsidRPr="0026044E" w:rsidRDefault="00700C36" w:rsidP="0026044E">
      <w:pPr>
        <w:spacing w:line="560" w:lineRule="exact"/>
        <w:rPr>
          <w:rFonts w:ascii="楷体_GB2312" w:eastAsia="楷体_GB2312" w:hAnsi="宋体" w:cs="楷体_GB2312"/>
          <w:sz w:val="32"/>
          <w:szCs w:val="32"/>
        </w:rPr>
      </w:pPr>
    </w:p>
    <w:p w:rsidR="00700C36" w:rsidRPr="0026044E" w:rsidRDefault="00700C36" w:rsidP="0026044E">
      <w:pPr>
        <w:spacing w:line="560" w:lineRule="exact"/>
        <w:rPr>
          <w:rFonts w:ascii="楷体_GB2312" w:eastAsia="楷体_GB2312" w:hAnsi="宋体" w:cs="楷体_GB2312"/>
          <w:sz w:val="32"/>
          <w:szCs w:val="32"/>
        </w:rPr>
      </w:pPr>
    </w:p>
    <w:p w:rsidR="00700C36" w:rsidRDefault="00700C36" w:rsidP="00597C4D">
      <w:pPr>
        <w:rPr>
          <w:rFonts w:hint="eastAsia"/>
          <w:sz w:val="28"/>
          <w:szCs w:val="28"/>
        </w:rPr>
      </w:pPr>
    </w:p>
    <w:p w:rsidR="00CE36D0" w:rsidRDefault="00CE36D0" w:rsidP="00597C4D">
      <w:pPr>
        <w:rPr>
          <w:rFonts w:hint="eastAsia"/>
          <w:sz w:val="28"/>
          <w:szCs w:val="28"/>
        </w:rPr>
      </w:pPr>
    </w:p>
    <w:p w:rsidR="00233E2D" w:rsidRDefault="00233E2D" w:rsidP="00597C4D">
      <w:pPr>
        <w:rPr>
          <w:sz w:val="28"/>
          <w:szCs w:val="28"/>
        </w:rPr>
      </w:pPr>
    </w:p>
    <w:p w:rsidR="00700C36" w:rsidRPr="00C67DE8" w:rsidRDefault="00700C36" w:rsidP="00C67DE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C67DE8">
        <w:rPr>
          <w:rFonts w:ascii="方正小标宋简体" w:eastAsia="方正小标宋简体" w:hAnsi="宋体" w:cs="方正小标宋简体" w:hint="eastAsia"/>
          <w:sz w:val="44"/>
          <w:szCs w:val="44"/>
        </w:rPr>
        <w:lastRenderedPageBreak/>
        <w:t>中共华北电力大学纪律检查委员会</w:t>
      </w:r>
    </w:p>
    <w:p w:rsidR="00700C36" w:rsidRPr="00C67DE8" w:rsidRDefault="00700C36" w:rsidP="00C67DE8">
      <w:pPr>
        <w:spacing w:line="560" w:lineRule="exact"/>
        <w:jc w:val="center"/>
        <w:rPr>
          <w:rFonts w:ascii="方正小标宋简体" w:eastAsia="方正小标宋简体" w:hAnsi="宋体" w:cs="方正小标宋简体"/>
          <w:sz w:val="44"/>
          <w:szCs w:val="44"/>
        </w:rPr>
      </w:pPr>
      <w:r w:rsidRPr="00C67DE8">
        <w:rPr>
          <w:rFonts w:ascii="方正小标宋简体" w:eastAsia="方正小标宋简体" w:hAnsi="宋体" w:cs="方正小标宋简体" w:hint="eastAsia"/>
          <w:sz w:val="44"/>
          <w:szCs w:val="44"/>
        </w:rPr>
        <w:t>对干部任职廉政谈话的实施意见</w:t>
      </w:r>
    </w:p>
    <w:p w:rsidR="00700C36" w:rsidRDefault="00700C36">
      <w:pPr>
        <w:rPr>
          <w:b/>
          <w:bCs/>
          <w:sz w:val="28"/>
          <w:szCs w:val="28"/>
        </w:rPr>
      </w:pPr>
    </w:p>
    <w:p w:rsidR="00700C36" w:rsidRPr="00C67DE8" w:rsidRDefault="00700C36" w:rsidP="00C67DE8">
      <w:pPr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第一条</w:t>
      </w:r>
      <w:r w:rsidRPr="00C67DE8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</w:t>
      </w: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为切实加强对干部的教育和监督，促使其严守党的纪律，坚决维护习近平总书记党中央的核心、全党的核心地位，维护党中央权威和集中统一领导，认真履行全面从严治党主体责任和监督责任，廉洁从业，根据《中国共产党章程》《中国共产党党内监督条例》《党政领导干部选拔任用工作条例》等规定，结合我校实际情况，制定本实施意见。</w:t>
      </w:r>
    </w:p>
    <w:p w:rsidR="00700C36" w:rsidRPr="00C67DE8" w:rsidRDefault="00700C36" w:rsidP="00C67DE8">
      <w:pPr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第二条</w:t>
      </w:r>
      <w:r w:rsidRPr="00C67DE8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</w:t>
      </w: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对学校提拔、平级转任重要职务的处级领导干部应当全部进行任职廉政谈话。对因故没有参加谈话的，应当进行补谈。</w:t>
      </w:r>
    </w:p>
    <w:p w:rsidR="00700C36" w:rsidRPr="00C67DE8" w:rsidRDefault="00700C36" w:rsidP="00C67DE8">
      <w:pPr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第三条</w:t>
      </w:r>
      <w:r w:rsidRPr="00C67DE8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</w:t>
      </w: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任职廉政谈话在学校党委常委会做出任职决定，按照有关规定履行程序后，报纪委书记批准，由纪委办公室组织进行。对于正处级领导干部，采取个别谈话方式；对于副处级干部，可以进行个别谈话，也可以进行集体谈话。个别谈话由学校纪委书记负责，也可以由纪委书记委托纪委副书记负责。</w:t>
      </w:r>
    </w:p>
    <w:p w:rsidR="00700C36" w:rsidRPr="00C67DE8" w:rsidRDefault="00700C36" w:rsidP="00C67DE8">
      <w:pPr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第四条</w:t>
      </w:r>
      <w:r w:rsidRPr="00C67DE8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</w:t>
      </w: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任职廉政谈话的内容为：</w:t>
      </w:r>
    </w:p>
    <w:p w:rsidR="00700C36" w:rsidRPr="00C67DE8" w:rsidRDefault="00700C36" w:rsidP="00C67DE8">
      <w:pPr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（一）对遵守政治纪律、自觉落实“两个维护”提出要求；</w:t>
      </w:r>
    </w:p>
    <w:p w:rsidR="00700C36" w:rsidRPr="00C67DE8" w:rsidRDefault="00700C36" w:rsidP="00C67DE8">
      <w:pPr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（二）对履行全面从严治党主体责任和监督责任提出要求；</w:t>
      </w:r>
    </w:p>
    <w:p w:rsidR="00700C36" w:rsidRPr="00C67DE8" w:rsidRDefault="00700C36" w:rsidP="00C67DE8">
      <w:pPr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lastRenderedPageBreak/>
        <w:t>（三）对廉洁从业提出要求。</w:t>
      </w:r>
    </w:p>
    <w:p w:rsidR="00700C36" w:rsidRPr="00C67DE8" w:rsidRDefault="00700C36" w:rsidP="00C67DE8">
      <w:pPr>
        <w:ind w:firstLineChars="200" w:firstLine="640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对正处级领导职务干部进行任职廉政谈话的，还应结合本单位、本部门政治生态，包括班子成员及本人问题线索处置、立案处分、日常监督、巡视巡察、审计等情况，有针对性地提出要求。</w:t>
      </w:r>
    </w:p>
    <w:p w:rsidR="00700C36" w:rsidRPr="00C67DE8" w:rsidRDefault="00700C36" w:rsidP="00C67DE8">
      <w:pPr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第五条</w:t>
      </w:r>
      <w:r w:rsidRPr="00C67DE8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</w:t>
      </w: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对干部进行任职集体谈话的，应结合近期巡视巡察、监督检查、审查调查、群众集中反映中发现的共性问题，根据中央、教育部党组和学校党委关于全面从严治党的精神与举措，对任职干部进行党风廉政和党纪法规教育，提出廉洁从业要求。</w:t>
      </w:r>
    </w:p>
    <w:p w:rsidR="00700C36" w:rsidRPr="00C67DE8" w:rsidRDefault="00700C36" w:rsidP="00C67DE8">
      <w:pPr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第六条</w:t>
      </w:r>
      <w:r w:rsidRPr="00C67DE8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</w:t>
      </w: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个别谈话先由谈话对象进行简单述廉，再由谈话人进行任职廉政谈话。由专人对任职廉政谈话作详细记录，记录谈话的时间、地点、谈话人员、谈话对象和谈话内容等基本情况。集体谈话的还可组织观看警示教育片、参加廉政知识测试等学习教育活动。</w:t>
      </w:r>
    </w:p>
    <w:p w:rsidR="00700C36" w:rsidRPr="00C67DE8" w:rsidRDefault="00700C36" w:rsidP="00C67DE8">
      <w:pPr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第七条</w:t>
      </w:r>
      <w:r w:rsidRPr="00C67DE8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</w:t>
      </w: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廉政谈话结束后，被谈话人需签署廉洁自律承诺书。</w:t>
      </w:r>
    </w:p>
    <w:p w:rsidR="00700C36" w:rsidRPr="00C67DE8" w:rsidRDefault="00700C36" w:rsidP="00C67DE8">
      <w:pPr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第八条</w:t>
      </w:r>
      <w:r w:rsidRPr="00C67DE8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</w:t>
      </w: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本意见由纪委办公室负责解释。</w:t>
      </w:r>
    </w:p>
    <w:p w:rsidR="00700C36" w:rsidRPr="00C67DE8" w:rsidRDefault="00700C36" w:rsidP="00C67DE8">
      <w:pPr>
        <w:ind w:firstLineChars="200" w:firstLine="643"/>
        <w:rPr>
          <w:rFonts w:ascii="仿宋_GB2312" w:eastAsia="仿宋_GB2312" w:hAnsi="宋体" w:cs="宋体"/>
          <w:bCs/>
          <w:kern w:val="0"/>
          <w:sz w:val="32"/>
          <w:szCs w:val="32"/>
        </w:rPr>
      </w:pPr>
      <w:r w:rsidRPr="00C67DE8">
        <w:rPr>
          <w:rFonts w:ascii="仿宋_GB2312" w:eastAsia="仿宋_GB2312" w:hAnsi="宋体" w:cs="宋体" w:hint="eastAsia"/>
          <w:b/>
          <w:bCs/>
          <w:kern w:val="0"/>
          <w:sz w:val="32"/>
          <w:szCs w:val="32"/>
        </w:rPr>
        <w:t>第九条</w:t>
      </w:r>
      <w:r w:rsidRPr="00C67DE8">
        <w:rPr>
          <w:rFonts w:ascii="仿宋_GB2312" w:eastAsia="仿宋_GB2312" w:hAnsi="宋体" w:cs="宋体"/>
          <w:bCs/>
          <w:kern w:val="0"/>
          <w:sz w:val="32"/>
          <w:szCs w:val="32"/>
        </w:rPr>
        <w:t xml:space="preserve">  </w:t>
      </w:r>
      <w:r w:rsidRPr="00C67DE8">
        <w:rPr>
          <w:rFonts w:ascii="仿宋_GB2312" w:eastAsia="仿宋_GB2312" w:hAnsi="宋体" w:cs="宋体" w:hint="eastAsia"/>
          <w:bCs/>
          <w:kern w:val="0"/>
          <w:sz w:val="32"/>
          <w:szCs w:val="32"/>
        </w:rPr>
        <w:t>本意见自发布之日起施行。</w:t>
      </w:r>
    </w:p>
    <w:p w:rsidR="00700C36" w:rsidRPr="00C67DE8" w:rsidRDefault="00700C36">
      <w:pPr>
        <w:rPr>
          <w:rFonts w:ascii="仿宋_GB2312" w:eastAsia="仿宋_GB2312" w:hAnsi="宋体" w:cs="宋体"/>
          <w:bCs/>
          <w:kern w:val="0"/>
          <w:sz w:val="32"/>
          <w:szCs w:val="32"/>
        </w:rPr>
      </w:pPr>
    </w:p>
    <w:sectPr w:rsidR="00700C36" w:rsidRPr="00C67DE8" w:rsidSect="00233E2D">
      <w:pgSz w:w="11906" w:h="16838"/>
      <w:pgMar w:top="2155" w:right="1474" w:bottom="1871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7F0C" w:rsidRDefault="00137F0C" w:rsidP="009E7A03">
      <w:r>
        <w:separator/>
      </w:r>
    </w:p>
  </w:endnote>
  <w:endnote w:type="continuationSeparator" w:id="1">
    <w:p w:rsidR="00137F0C" w:rsidRDefault="00137F0C" w:rsidP="009E7A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7F0C" w:rsidRDefault="00137F0C" w:rsidP="009E7A03">
      <w:r>
        <w:separator/>
      </w:r>
    </w:p>
  </w:footnote>
  <w:footnote w:type="continuationSeparator" w:id="1">
    <w:p w:rsidR="00137F0C" w:rsidRDefault="00137F0C" w:rsidP="009E7A0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041C"/>
    <w:rsid w:val="000B3AF7"/>
    <w:rsid w:val="00137F0C"/>
    <w:rsid w:val="00146ED0"/>
    <w:rsid w:val="00184F35"/>
    <w:rsid w:val="001A6751"/>
    <w:rsid w:val="001D72E9"/>
    <w:rsid w:val="00233E2D"/>
    <w:rsid w:val="0026044E"/>
    <w:rsid w:val="00265757"/>
    <w:rsid w:val="002C27F5"/>
    <w:rsid w:val="00347317"/>
    <w:rsid w:val="00393F6E"/>
    <w:rsid w:val="003B2AA2"/>
    <w:rsid w:val="003C54EE"/>
    <w:rsid w:val="003D743C"/>
    <w:rsid w:val="003E341E"/>
    <w:rsid w:val="003F57FE"/>
    <w:rsid w:val="004E4346"/>
    <w:rsid w:val="00504C53"/>
    <w:rsid w:val="00514CA2"/>
    <w:rsid w:val="00547DE0"/>
    <w:rsid w:val="00593622"/>
    <w:rsid w:val="00597C4D"/>
    <w:rsid w:val="005C57CF"/>
    <w:rsid w:val="006022A8"/>
    <w:rsid w:val="00602FC8"/>
    <w:rsid w:val="00620F31"/>
    <w:rsid w:val="006714C3"/>
    <w:rsid w:val="0068041C"/>
    <w:rsid w:val="006C47B4"/>
    <w:rsid w:val="00700C36"/>
    <w:rsid w:val="00735EC3"/>
    <w:rsid w:val="00773B52"/>
    <w:rsid w:val="007B06F0"/>
    <w:rsid w:val="007D0F1D"/>
    <w:rsid w:val="00855148"/>
    <w:rsid w:val="008D2BC5"/>
    <w:rsid w:val="008F6EB2"/>
    <w:rsid w:val="009062C8"/>
    <w:rsid w:val="00937F3D"/>
    <w:rsid w:val="009468D5"/>
    <w:rsid w:val="0095035B"/>
    <w:rsid w:val="009640C7"/>
    <w:rsid w:val="00967496"/>
    <w:rsid w:val="009C61E8"/>
    <w:rsid w:val="009E7A03"/>
    <w:rsid w:val="00A92469"/>
    <w:rsid w:val="00AF0E71"/>
    <w:rsid w:val="00B43832"/>
    <w:rsid w:val="00B55E3F"/>
    <w:rsid w:val="00C10C93"/>
    <w:rsid w:val="00C25BE8"/>
    <w:rsid w:val="00C67DE8"/>
    <w:rsid w:val="00CE36D0"/>
    <w:rsid w:val="00CE712E"/>
    <w:rsid w:val="00D242C9"/>
    <w:rsid w:val="00D87868"/>
    <w:rsid w:val="00DB6017"/>
    <w:rsid w:val="00DD1E07"/>
    <w:rsid w:val="00DE3998"/>
    <w:rsid w:val="00E008E7"/>
    <w:rsid w:val="00E521C7"/>
    <w:rsid w:val="00EA492B"/>
    <w:rsid w:val="00EF5280"/>
    <w:rsid w:val="00F6145B"/>
    <w:rsid w:val="00F63DDA"/>
    <w:rsid w:val="00FD5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3AF7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9E7A0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9E7A0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E7A0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9E7A03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rsid w:val="00597C4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locked/>
    <w:rsid w:val="00597C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158</Words>
  <Characters>901</Characters>
  <Application>Microsoft Office Word</Application>
  <DocSecurity>0</DocSecurity>
  <Lines>7</Lines>
  <Paragraphs>2</Paragraphs>
  <ScaleCrop>false</ScaleCrop>
  <Company>Founder</Company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关于印发《中共华北电力大学纪律检查委员会对干部任职廉政谈话的实施意见》的通知</dc:title>
  <dc:creator>王燕</dc:creator>
  <cp:lastModifiedBy>王燕</cp:lastModifiedBy>
  <cp:revision>10</cp:revision>
  <cp:lastPrinted>2018-10-16T02:34:00Z</cp:lastPrinted>
  <dcterms:created xsi:type="dcterms:W3CDTF">2018-09-28T00:45:00Z</dcterms:created>
  <dcterms:modified xsi:type="dcterms:W3CDTF">2018-10-16T02:37:00Z</dcterms:modified>
</cp:coreProperties>
</file>