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20" w:rsidRPr="0025318C" w:rsidRDefault="00891AB2" w:rsidP="00315320">
      <w:pPr>
        <w:spacing w:line="4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  <w:r w:rsidR="00410CC9">
        <w:rPr>
          <w:rFonts w:ascii="黑体" w:eastAsia="黑体" w:hAnsi="黑体" w:cs="宋体" w:hint="eastAsia"/>
          <w:sz w:val="32"/>
          <w:szCs w:val="32"/>
        </w:rPr>
        <w:t>:</w:t>
      </w:r>
    </w:p>
    <w:tbl>
      <w:tblPr>
        <w:tblW w:w="13750" w:type="dxa"/>
        <w:tblLook w:val="00A0"/>
      </w:tblPr>
      <w:tblGrid>
        <w:gridCol w:w="825"/>
        <w:gridCol w:w="690"/>
        <w:gridCol w:w="1462"/>
        <w:gridCol w:w="2693"/>
        <w:gridCol w:w="1134"/>
        <w:gridCol w:w="1276"/>
        <w:gridCol w:w="1134"/>
        <w:gridCol w:w="2977"/>
        <w:gridCol w:w="260"/>
        <w:gridCol w:w="1299"/>
      </w:tblGrid>
      <w:tr w:rsidR="00944C23" w:rsidTr="00944C23">
        <w:trPr>
          <w:trHeight w:val="450"/>
        </w:trPr>
        <w:tc>
          <w:tcPr>
            <w:tcW w:w="1515" w:type="dxa"/>
            <w:gridSpan w:val="2"/>
          </w:tcPr>
          <w:p w:rsidR="00315320" w:rsidRDefault="00315320" w:rsidP="00711EE7">
            <w:pPr>
              <w:widowControl/>
              <w:jc w:val="center"/>
              <w:rPr>
                <w:rFonts w:ascii="方正小标宋简体" w:eastAsia="方正小标宋简体" w:hAnsi="宋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235" w:type="dxa"/>
            <w:gridSpan w:val="8"/>
            <w:noWrap/>
            <w:vAlign w:val="center"/>
          </w:tcPr>
          <w:p w:rsidR="00315320" w:rsidRPr="00635656" w:rsidRDefault="00944C23" w:rsidP="00944C23">
            <w:pPr>
              <w:widowControl/>
              <w:rPr>
                <w:rFonts w:ascii="方正小标宋简体" w:eastAsia="方正小标宋简体" w:hAnsi="宋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 xml:space="preserve">             </w:t>
            </w:r>
            <w:r w:rsidR="00C3339C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本部门</w:t>
            </w:r>
            <w:r w:rsidR="00315320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廉政风险点清单</w:t>
            </w:r>
          </w:p>
          <w:p w:rsidR="00315320" w:rsidRPr="00635656" w:rsidRDefault="00315320" w:rsidP="00410CC9">
            <w:pPr>
              <w:widowControl/>
              <w:rPr>
                <w:rFonts w:ascii="方正小标宋简体" w:eastAsia="方正小标宋简体" w:cs="Calibri"/>
                <w:color w:val="000000"/>
                <w:kern w:val="0"/>
                <w:sz w:val="28"/>
                <w:szCs w:val="28"/>
              </w:rPr>
            </w:pPr>
            <w:r w:rsidRPr="00635656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>（盖章）</w:t>
            </w:r>
            <w:r w:rsidRPr="00635656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="00410CC9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 xml:space="preserve">     负责人签字：                    日期：</w:t>
            </w:r>
          </w:p>
        </w:tc>
      </w:tr>
      <w:tr w:rsidR="00944C23" w:rsidTr="00944C23">
        <w:trPr>
          <w:trHeight w:val="550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风险环节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廉政风险点描述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0" w:rsidRDefault="00944C23" w:rsidP="00315320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cs="Calibri" w:hint="eastAsia"/>
                <w:b/>
                <w:bCs/>
                <w:color w:val="000000"/>
                <w:kern w:val="0"/>
                <w:sz w:val="22"/>
                <w:szCs w:val="21"/>
              </w:rPr>
              <w:t>风险归因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防范措施及制度建设情况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315320" w:rsidRDefault="00315320" w:rsidP="00711E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44C23" w:rsidTr="00944C23">
        <w:trPr>
          <w:trHeight w:val="330"/>
        </w:trPr>
        <w:tc>
          <w:tcPr>
            <w:tcW w:w="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0" w:rsidRDefault="00944C23" w:rsidP="00315320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cs="Calibri" w:hint="eastAsia"/>
                <w:b/>
                <w:bCs/>
                <w:color w:val="000000"/>
                <w:kern w:val="0"/>
                <w:sz w:val="22"/>
                <w:szCs w:val="21"/>
              </w:rPr>
              <w:t>岗位职责风险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0" w:rsidRDefault="00944C23" w:rsidP="00315320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cs="Calibri" w:hint="eastAsia"/>
                <w:b/>
                <w:bCs/>
                <w:color w:val="000000"/>
                <w:kern w:val="0"/>
                <w:sz w:val="22"/>
                <w:szCs w:val="21"/>
              </w:rPr>
              <w:t>业务流程风险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0" w:rsidRDefault="00944C23" w:rsidP="00315320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cs="Calibri" w:hint="eastAsia"/>
                <w:b/>
                <w:bCs/>
                <w:color w:val="000000"/>
                <w:kern w:val="0"/>
                <w:sz w:val="22"/>
                <w:szCs w:val="21"/>
              </w:rPr>
              <w:t>制度机制风险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15320" w:rsidRDefault="00315320" w:rsidP="00711E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15320" w:rsidRDefault="00315320" w:rsidP="00711E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D1C87" w:rsidTr="00944C23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Default="00FD1C87" w:rsidP="00FD1C87">
            <w:pPr>
              <w:widowControl/>
              <w:jc w:val="center"/>
              <w:rPr>
                <w:rFonts w:ascii="宋体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示例1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Pr="00FC7A79" w:rsidRDefault="005152C1" w:rsidP="00FD1C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命题环节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Pr="00FC7A79" w:rsidRDefault="00FD1C87" w:rsidP="00FD1C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7A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FC7A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泄题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87" w:rsidRPr="00FC7A79" w:rsidRDefault="00FD1C87" w:rsidP="00FD1C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7A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87" w:rsidRPr="00FC7A79" w:rsidRDefault="00FD1C87" w:rsidP="00FD1C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87" w:rsidRPr="00FC7A79" w:rsidRDefault="00FD1C87" w:rsidP="00FD1C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7A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Pr="00FC7A79" w:rsidRDefault="00FD1C87" w:rsidP="00FD1C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7A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加强教育，与涉题人员签订保密协议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（保密协议附后）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87" w:rsidRDefault="00FD1C87" w:rsidP="00FD1C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1C87" w:rsidRDefault="00FD1C87" w:rsidP="00FD1C87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</w:tr>
      <w:tr w:rsidR="007E59D5" w:rsidTr="00944C23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9D5" w:rsidRDefault="007E59D5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</w:tr>
      <w:tr w:rsidR="007E59D5" w:rsidTr="00944C23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9D5" w:rsidRDefault="007E59D5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</w:tr>
      <w:tr w:rsidR="007E59D5" w:rsidTr="00944C23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9D5" w:rsidRDefault="007E59D5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1C87" w:rsidTr="00944C23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87" w:rsidRDefault="00FD1C87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1C87" w:rsidTr="00944C23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87" w:rsidRDefault="00FD1C87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1C87" w:rsidRDefault="00FD1C87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E59D5" w:rsidTr="00944C23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Pr="00944C23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9D5" w:rsidRDefault="007E59D5" w:rsidP="007E5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59D5" w:rsidRDefault="007E59D5" w:rsidP="007E59D5">
            <w:pPr>
              <w:widowControl/>
              <w:jc w:val="left"/>
              <w:rPr>
                <w:rFonts w:ascii="宋体" w:cs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DA7439" w:rsidRPr="00DA7439" w:rsidRDefault="00315320" w:rsidP="00DA7439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</w:rPr>
      </w:pPr>
      <w:r w:rsidRPr="00DA7439">
        <w:rPr>
          <w:rFonts w:ascii="宋体" w:hAnsi="宋体" w:cs="宋体" w:hint="eastAsia"/>
          <w:b/>
          <w:bCs/>
          <w:color w:val="000000"/>
          <w:kern w:val="0"/>
          <w:sz w:val="22"/>
        </w:rPr>
        <w:t>备注：</w:t>
      </w:r>
      <w:r w:rsidRPr="00DA7439">
        <w:rPr>
          <w:rFonts w:ascii="宋体" w:hAnsi="宋体" w:cs="宋体"/>
          <w:b/>
          <w:bCs/>
          <w:color w:val="000000"/>
          <w:kern w:val="0"/>
          <w:sz w:val="22"/>
        </w:rPr>
        <w:t>1.</w:t>
      </w:r>
      <w:r w:rsidRPr="00DA7439">
        <w:rPr>
          <w:rFonts w:ascii="宋体" w:hAnsi="宋体" w:cs="宋体" w:hint="eastAsia"/>
          <w:b/>
          <w:bCs/>
          <w:color w:val="000000"/>
          <w:kern w:val="0"/>
          <w:sz w:val="22"/>
        </w:rPr>
        <w:t>本表可部门根据实际情况扩充；</w:t>
      </w:r>
    </w:p>
    <w:p w:rsidR="004534B3" w:rsidRPr="00DA7439" w:rsidRDefault="00DA7439" w:rsidP="00DA7439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</w:rPr>
      </w:pPr>
      <w:r w:rsidRPr="00DA7439">
        <w:rPr>
          <w:rFonts w:ascii="宋体" w:hAnsi="宋体" w:cs="宋体" w:hint="eastAsia"/>
          <w:b/>
          <w:bCs/>
          <w:color w:val="000000"/>
          <w:kern w:val="0"/>
          <w:sz w:val="22"/>
        </w:rPr>
        <w:t xml:space="preserve">      </w:t>
      </w:r>
      <w:r w:rsidR="00315320" w:rsidRPr="00DA7439">
        <w:rPr>
          <w:rFonts w:ascii="宋体" w:hAnsi="宋体" w:cs="宋体"/>
          <w:b/>
          <w:bCs/>
          <w:color w:val="000000"/>
          <w:kern w:val="0"/>
          <w:sz w:val="22"/>
        </w:rPr>
        <w:t>2.</w:t>
      </w:r>
      <w:r w:rsidR="001A79C4" w:rsidRPr="00DA7439">
        <w:rPr>
          <w:rFonts w:ascii="宋体" w:hAnsi="宋体" w:cs="宋体" w:hint="eastAsia"/>
          <w:b/>
          <w:bCs/>
          <w:color w:val="000000"/>
          <w:kern w:val="0"/>
          <w:sz w:val="22"/>
        </w:rPr>
        <w:t>防范措施涉及相关</w:t>
      </w:r>
      <w:r w:rsidR="00315320" w:rsidRPr="00DA7439">
        <w:rPr>
          <w:rFonts w:ascii="宋体" w:hAnsi="宋体" w:cs="宋体" w:hint="eastAsia"/>
          <w:b/>
          <w:bCs/>
          <w:color w:val="000000"/>
          <w:kern w:val="0"/>
          <w:sz w:val="22"/>
        </w:rPr>
        <w:t>制度请附后。</w:t>
      </w:r>
    </w:p>
    <w:sectPr w:rsidR="004534B3" w:rsidRPr="00DA7439" w:rsidSect="00944C2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F0" w:rsidRDefault="007911F0" w:rsidP="00FC7A79">
      <w:r>
        <w:separator/>
      </w:r>
    </w:p>
  </w:endnote>
  <w:endnote w:type="continuationSeparator" w:id="1">
    <w:p w:rsidR="007911F0" w:rsidRDefault="007911F0" w:rsidP="00FC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7485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A2166" w:rsidRPr="005A2166" w:rsidRDefault="00A707CE" w:rsidP="005A2166">
        <w:pPr>
          <w:pStyle w:val="a6"/>
          <w:jc w:val="center"/>
          <w:rPr>
            <w:sz w:val="22"/>
            <w:szCs w:val="22"/>
          </w:rPr>
        </w:pPr>
        <w:r w:rsidRPr="005A2166">
          <w:rPr>
            <w:sz w:val="22"/>
            <w:szCs w:val="22"/>
          </w:rPr>
          <w:fldChar w:fldCharType="begin"/>
        </w:r>
        <w:r w:rsidR="005A2166" w:rsidRPr="005A2166">
          <w:rPr>
            <w:sz w:val="22"/>
            <w:szCs w:val="22"/>
          </w:rPr>
          <w:instrText>PAGE   \* MERGEFORMAT</w:instrText>
        </w:r>
        <w:r w:rsidRPr="005A2166">
          <w:rPr>
            <w:sz w:val="22"/>
            <w:szCs w:val="22"/>
          </w:rPr>
          <w:fldChar w:fldCharType="separate"/>
        </w:r>
        <w:r w:rsidR="003C1D87" w:rsidRPr="003C1D87">
          <w:rPr>
            <w:noProof/>
            <w:sz w:val="22"/>
            <w:szCs w:val="22"/>
            <w:lang w:val="zh-CN"/>
          </w:rPr>
          <w:t>1</w:t>
        </w:r>
        <w:r w:rsidRPr="005A2166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F0" w:rsidRDefault="007911F0" w:rsidP="00FC7A79">
      <w:r>
        <w:separator/>
      </w:r>
    </w:p>
  </w:footnote>
  <w:footnote w:type="continuationSeparator" w:id="1">
    <w:p w:rsidR="007911F0" w:rsidRDefault="007911F0" w:rsidP="00FC7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CF0"/>
    <w:rsid w:val="000033D7"/>
    <w:rsid w:val="00015BE3"/>
    <w:rsid w:val="00021809"/>
    <w:rsid w:val="0005000F"/>
    <w:rsid w:val="00052476"/>
    <w:rsid w:val="00057A0E"/>
    <w:rsid w:val="0006379F"/>
    <w:rsid w:val="0007149C"/>
    <w:rsid w:val="00086CC3"/>
    <w:rsid w:val="000B1571"/>
    <w:rsid w:val="000B326E"/>
    <w:rsid w:val="000C1A87"/>
    <w:rsid w:val="0010651C"/>
    <w:rsid w:val="0014446C"/>
    <w:rsid w:val="0015439F"/>
    <w:rsid w:val="001847FA"/>
    <w:rsid w:val="0018589E"/>
    <w:rsid w:val="001A79C4"/>
    <w:rsid w:val="001B3F7A"/>
    <w:rsid w:val="001C63B3"/>
    <w:rsid w:val="001E08E7"/>
    <w:rsid w:val="002C6FB8"/>
    <w:rsid w:val="00315320"/>
    <w:rsid w:val="00336C84"/>
    <w:rsid w:val="0034144D"/>
    <w:rsid w:val="00344677"/>
    <w:rsid w:val="003571FF"/>
    <w:rsid w:val="003714AF"/>
    <w:rsid w:val="0037699D"/>
    <w:rsid w:val="00383806"/>
    <w:rsid w:val="00392E41"/>
    <w:rsid w:val="00397AEC"/>
    <w:rsid w:val="003B6B1E"/>
    <w:rsid w:val="003C1D87"/>
    <w:rsid w:val="003E46F5"/>
    <w:rsid w:val="00410CC9"/>
    <w:rsid w:val="004534B3"/>
    <w:rsid w:val="004D6062"/>
    <w:rsid w:val="004D66EA"/>
    <w:rsid w:val="004E4093"/>
    <w:rsid w:val="00502CF0"/>
    <w:rsid w:val="005152C1"/>
    <w:rsid w:val="00525E5B"/>
    <w:rsid w:val="0054226F"/>
    <w:rsid w:val="0057510E"/>
    <w:rsid w:val="005A2166"/>
    <w:rsid w:val="005B639A"/>
    <w:rsid w:val="005B7757"/>
    <w:rsid w:val="00643BB4"/>
    <w:rsid w:val="00733AAC"/>
    <w:rsid w:val="007911F0"/>
    <w:rsid w:val="007E59D5"/>
    <w:rsid w:val="00840445"/>
    <w:rsid w:val="00842519"/>
    <w:rsid w:val="00851CB2"/>
    <w:rsid w:val="008749B4"/>
    <w:rsid w:val="00891AB2"/>
    <w:rsid w:val="0089483D"/>
    <w:rsid w:val="008A1D0B"/>
    <w:rsid w:val="008C4F61"/>
    <w:rsid w:val="008D01D1"/>
    <w:rsid w:val="00944C23"/>
    <w:rsid w:val="00955A14"/>
    <w:rsid w:val="0099283A"/>
    <w:rsid w:val="009B7255"/>
    <w:rsid w:val="00A07FDB"/>
    <w:rsid w:val="00A707CE"/>
    <w:rsid w:val="00A927BD"/>
    <w:rsid w:val="00AC3E2E"/>
    <w:rsid w:val="00B11C1A"/>
    <w:rsid w:val="00B1529C"/>
    <w:rsid w:val="00B27479"/>
    <w:rsid w:val="00B32A33"/>
    <w:rsid w:val="00B71334"/>
    <w:rsid w:val="00BD01F8"/>
    <w:rsid w:val="00BF4CDE"/>
    <w:rsid w:val="00C12441"/>
    <w:rsid w:val="00C1602D"/>
    <w:rsid w:val="00C3339C"/>
    <w:rsid w:val="00C37525"/>
    <w:rsid w:val="00C8486E"/>
    <w:rsid w:val="00CB3194"/>
    <w:rsid w:val="00D15F3D"/>
    <w:rsid w:val="00D25EC1"/>
    <w:rsid w:val="00D46B68"/>
    <w:rsid w:val="00D47828"/>
    <w:rsid w:val="00DA7439"/>
    <w:rsid w:val="00DE69A0"/>
    <w:rsid w:val="00E32776"/>
    <w:rsid w:val="00E66D31"/>
    <w:rsid w:val="00E73B6C"/>
    <w:rsid w:val="00EF1892"/>
    <w:rsid w:val="00F56806"/>
    <w:rsid w:val="00F64714"/>
    <w:rsid w:val="00F70493"/>
    <w:rsid w:val="00F85316"/>
    <w:rsid w:val="00F9237D"/>
    <w:rsid w:val="00F9661C"/>
    <w:rsid w:val="00FC1AC2"/>
    <w:rsid w:val="00FC7A79"/>
    <w:rsid w:val="00FD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34B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34B3"/>
  </w:style>
  <w:style w:type="paragraph" w:styleId="a4">
    <w:name w:val="Balloon Text"/>
    <w:basedOn w:val="a"/>
    <w:link w:val="Char0"/>
    <w:uiPriority w:val="99"/>
    <w:semiHidden/>
    <w:unhideWhenUsed/>
    <w:rsid w:val="00397AE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97AEC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C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C7A7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C7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C7A79"/>
    <w:rPr>
      <w:sz w:val="18"/>
      <w:szCs w:val="18"/>
    </w:rPr>
  </w:style>
  <w:style w:type="paragraph" w:customStyle="1" w:styleId="Char3">
    <w:name w:val="Char"/>
    <w:basedOn w:val="a"/>
    <w:rsid w:val="00C8486E"/>
    <w:rPr>
      <w:rFonts w:ascii="Tahoma" w:eastAsia="宋体" w:hAnsi="Tahoma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D478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34B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34B3"/>
  </w:style>
  <w:style w:type="paragraph" w:styleId="a4">
    <w:name w:val="Balloon Text"/>
    <w:basedOn w:val="a"/>
    <w:link w:val="Char0"/>
    <w:uiPriority w:val="99"/>
    <w:semiHidden/>
    <w:unhideWhenUsed/>
    <w:rsid w:val="00397AE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97AEC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C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C7A7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C7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C7A79"/>
    <w:rPr>
      <w:sz w:val="18"/>
      <w:szCs w:val="18"/>
    </w:rPr>
  </w:style>
  <w:style w:type="paragraph" w:customStyle="1" w:styleId="Char3">
    <w:name w:val="Char"/>
    <w:basedOn w:val="a"/>
    <w:rsid w:val="00C8486E"/>
    <w:rPr>
      <w:rFonts w:ascii="Tahoma" w:eastAsia="宋体" w:hAnsi="Tahoma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D478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9E04-8F17-4113-9A4B-9A0CBB20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产业处</dc:creator>
  <cp:keywords/>
  <dc:description/>
  <cp:lastModifiedBy>吴春卿</cp:lastModifiedBy>
  <cp:revision>45</cp:revision>
  <cp:lastPrinted>2021-05-17T00:22:00Z</cp:lastPrinted>
  <dcterms:created xsi:type="dcterms:W3CDTF">2021-04-25T03:44:00Z</dcterms:created>
  <dcterms:modified xsi:type="dcterms:W3CDTF">2021-05-20T03:39:00Z</dcterms:modified>
</cp:coreProperties>
</file>